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3" w:type="dxa"/>
        <w:tblInd w:w="91" w:type="dxa"/>
        <w:tblLook w:val="04A0"/>
      </w:tblPr>
      <w:tblGrid>
        <w:gridCol w:w="1955"/>
        <w:gridCol w:w="2933"/>
        <w:gridCol w:w="868"/>
        <w:gridCol w:w="3677"/>
        <w:gridCol w:w="1337"/>
        <w:gridCol w:w="2933"/>
      </w:tblGrid>
      <w:tr w:rsidR="00A37DDF" w:rsidRPr="004B25F1" w:rsidTr="004B25F1">
        <w:trPr>
          <w:trHeight w:val="457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3F4E6C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bookmarkStart w:id="0" w:name="RANGE!A1:F9"/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NB </w:t>
            </w:r>
            <w:r w:rsidR="00A37DDF"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Standards Writing Rubric</w:t>
            </w:r>
            <w:bookmarkEnd w:id="0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248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Name: __________________</w:t>
            </w:r>
            <w:r w:rsidR="00395248"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DDF" w:rsidRPr="004B25F1" w:rsidTr="004B25F1">
        <w:trPr>
          <w:trHeight w:val="457"/>
        </w:trPr>
        <w:tc>
          <w:tcPr>
            <w:tcW w:w="48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2F00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June: </w:t>
            </w:r>
            <w:r w:rsidR="003011AD"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Grade </w:t>
            </w:r>
            <w:r w:rsidR="004B25F1"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Six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Date: __________________</w:t>
            </w:r>
          </w:p>
          <w:p w:rsidR="000E15F3" w:rsidRDefault="000E15F3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0E15F3" w:rsidRDefault="000E15F3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0E15F3" w:rsidRPr="004B25F1" w:rsidRDefault="000E15F3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A37DDF" w:rsidRPr="004B25F1" w:rsidTr="00A26B48">
        <w:trPr>
          <w:trHeight w:val="368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1-Very Weak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2-Weak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3-Appropriate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 Appropriate+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37DDF" w:rsidRPr="004B25F1" w:rsidRDefault="00A37DDF" w:rsidP="00A37D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5-Strong</w:t>
            </w:r>
          </w:p>
        </w:tc>
      </w:tr>
      <w:tr w:rsidR="00A37DDF" w:rsidRPr="004B25F1" w:rsidTr="00A26B48">
        <w:trPr>
          <w:trHeight w:val="1651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Content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2B88" w:rsidRPr="004B25F1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main idea </w:t>
            </w:r>
            <w:r w:rsidR="001F25E4" w:rsidRPr="004B25F1">
              <w:rPr>
                <w:rFonts w:ascii="Arial" w:eastAsia="Times New Roman" w:hAnsi="Arial" w:cs="Arial"/>
                <w:sz w:val="16"/>
                <w:szCs w:val="16"/>
              </w:rPr>
              <w:t>b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road and challenging to manage</w:t>
            </w:r>
          </w:p>
          <w:p w:rsidR="00EA2B88" w:rsidRPr="004B25F1" w:rsidRDefault="00395248" w:rsidP="00EA2B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EA2B88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include 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few</w:t>
            </w:r>
            <w:r w:rsidR="00EA2B88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idea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="00EA2B88" w:rsidRPr="004B25F1">
              <w:rPr>
                <w:rFonts w:ascii="Arial" w:eastAsia="Times New Roman" w:hAnsi="Arial" w:cs="Arial"/>
                <w:sz w:val="16"/>
                <w:szCs w:val="16"/>
              </w:rPr>
              <w:t>/event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, not always accurate information</w:t>
            </w:r>
          </w:p>
          <w:p w:rsidR="00395248" w:rsidRPr="004B25F1" w:rsidRDefault="00395248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EA2B88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details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not always relevant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A37DDF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select a specific topic that establishes the purpose and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audience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straightforward and predictable ideas/events</w:t>
            </w:r>
          </w:p>
          <w:p w:rsidR="00372D88" w:rsidRPr="004B25F1" w:rsidRDefault="00372D88" w:rsidP="00372D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support the ideas with relevant details</w:t>
            </w:r>
          </w:p>
          <w:p w:rsidR="00A37DDF" w:rsidRPr="004B25F1" w:rsidRDefault="00A37DDF" w:rsidP="002F00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introduces a specific topic with a main idea that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establishes a clear purpose and definite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audience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some original/thoughtful ideas</w:t>
            </w:r>
          </w:p>
          <w:p w:rsidR="00A37DDF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develop ideas/information by including relevant details</w:t>
            </w:r>
          </w:p>
        </w:tc>
      </w:tr>
      <w:tr w:rsidR="00A37DDF" w:rsidRPr="004B25F1" w:rsidTr="00A26B48">
        <w:trPr>
          <w:trHeight w:val="65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Organization/ Structure and Form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1085" w:rsidRPr="004B25F1" w:rsidRDefault="00A37DDF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general purpose; difficulty choosing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appropriate form</w:t>
            </w:r>
          </w:p>
          <w:p w:rsidR="00351085" w:rsidRPr="004B25F1" w:rsidRDefault="00351085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weak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introduction</w:t>
            </w:r>
          </w:p>
          <w:p w:rsidR="005C09F3" w:rsidRPr="004B25F1" w:rsidRDefault="005C09F3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▪ideas/events have 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apparent order</w:t>
            </w:r>
          </w:p>
          <w:p w:rsidR="00A37DDF" w:rsidRPr="004B25F1" w:rsidRDefault="00351085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use common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connecting words </w:t>
            </w:r>
          </w:p>
          <w:p w:rsidR="00572222" w:rsidRPr="004B25F1" w:rsidRDefault="00572222" w:rsidP="00351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▪no demonstration of grouping of ideas/paragraphs</w:t>
            </w:r>
          </w:p>
          <w:p w:rsidR="005C09F3" w:rsidRPr="004B25F1" w:rsidRDefault="005C09F3" w:rsidP="00DF19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>weak conclusion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0E15F3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select an appropriate form and establish the purpose in the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introduction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show evidence of logical sequencing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show control of paragraph divisions</w:t>
            </w:r>
          </w:p>
          <w:p w:rsidR="00DA68C4" w:rsidRPr="004B25F1" w:rsidRDefault="00372D88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provide an obvious conclusion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establish a clear purpose and provide 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effective introduction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use a logical sequencing structure (e.g.,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chronological, cause and effect, compare and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contrast)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create smooth transitions between paragraphs</w:t>
            </w:r>
          </w:p>
          <w:p w:rsidR="00F9562B" w:rsidRPr="004B25F1" w:rsidRDefault="004B25F1" w:rsidP="004B25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provide a definite conclusion</w:t>
            </w:r>
          </w:p>
        </w:tc>
      </w:tr>
      <w:tr w:rsidR="00A37DDF" w:rsidRPr="004B25F1" w:rsidTr="00A26B48">
        <w:trPr>
          <w:trHeight w:val="997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Word Choice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7DDF" w:rsidRPr="004B25F1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>little i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nteresting words or phrases</w:t>
            </w:r>
          </w:p>
          <w:p w:rsidR="00351085" w:rsidRPr="004B25F1" w:rsidRDefault="00351085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▪no attempt of descriptive language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>or varied verb choice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0E15F3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include precise/interesting words and/or technical language</w:t>
            </w:r>
          </w:p>
          <w:p w:rsidR="00EA2B88" w:rsidRPr="004B25F1" w:rsidRDefault="00372D88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descriptive words (adjectives, adverbs, strong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verbs, strong nouns)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use strong verbs and nouns (e.g., plunged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instead of dove, and patriarch instead of father)</w:t>
            </w:r>
          </w:p>
          <w:p w:rsidR="00F76DF6" w:rsidRPr="004B25F1" w:rsidRDefault="004B25F1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use descriptive vocabulary/phrases to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strengthen meaning</w:t>
            </w:r>
          </w:p>
        </w:tc>
      </w:tr>
      <w:tr w:rsidR="00A37DDF" w:rsidRPr="004B25F1" w:rsidTr="00A26B48">
        <w:trPr>
          <w:trHeight w:val="1330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Voice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7DDF" w:rsidRPr="004B25F1" w:rsidRDefault="00A37DDF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show little </w:t>
            </w:r>
            <w:r w:rsidR="00395248" w:rsidRPr="004B25F1">
              <w:rPr>
                <w:rFonts w:ascii="Arial" w:eastAsia="Times New Roman" w:hAnsi="Arial" w:cs="Arial"/>
                <w:sz w:val="16"/>
                <w:szCs w:val="16"/>
              </w:rPr>
              <w:t>awareness of audience</w:t>
            </w:r>
          </w:p>
          <w:p w:rsidR="005C09F3" w:rsidRPr="004B25F1" w:rsidRDefault="005C09F3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▪demonstrates 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>little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interest in subject</w:t>
            </w:r>
          </w:p>
          <w:p w:rsidR="005C09F3" w:rsidRPr="004B25F1" w:rsidRDefault="005C09F3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glimpse of personal feelings or style</w:t>
            </w:r>
          </w:p>
          <w:p w:rsidR="00395248" w:rsidRPr="004B25F1" w:rsidRDefault="00395248" w:rsidP="003952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0E15F3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▪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show awareness of audience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demonstrate engagement with subject</w:t>
            </w:r>
          </w:p>
          <w:p w:rsidR="00EE6BC1" w:rsidRPr="004B25F1" w:rsidRDefault="00372D88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glimpses of personal feeling, energy, and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individuality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▪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demonstrate a confident awareness of audience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show a sincere engagement with subject</w:t>
            </w:r>
          </w:p>
          <w:p w:rsidR="00431E32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personal feeling, energy, and individuality</w:t>
            </w:r>
          </w:p>
        </w:tc>
      </w:tr>
      <w:tr w:rsidR="00A37DDF" w:rsidRPr="004B25F1" w:rsidTr="00A26B48">
        <w:trPr>
          <w:trHeight w:val="1014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Sentence Structure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222" w:rsidRPr="004B25F1" w:rsidRDefault="00A37DDF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395248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use simple sentences </w:t>
            </w:r>
          </w:p>
          <w:p w:rsidR="00395248" w:rsidRPr="004B25F1" w:rsidRDefault="005C09F3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▪ no variety of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length or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beginning 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of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sentence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>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0E15F3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▪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include different kinds of sentences, with a variety of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complex structures (occasional errors)</w:t>
            </w:r>
          </w:p>
          <w:p w:rsidR="00DE0E5E" w:rsidRPr="004B25F1" w:rsidRDefault="00372D88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a variety of sentence lengths and beginnings to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establish rhythm and create interest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show confident use of different kinds of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sentences and structures (minimal errors)</w:t>
            </w:r>
          </w:p>
          <w:p w:rsidR="00A37DDF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create interesting rhythm through variety in lengths and beginnings</w:t>
            </w:r>
          </w:p>
        </w:tc>
      </w:tr>
      <w:tr w:rsidR="00A37DDF" w:rsidRPr="004B25F1" w:rsidTr="00A26B48">
        <w:trPr>
          <w:trHeight w:val="2076"/>
        </w:trPr>
        <w:tc>
          <w:tcPr>
            <w:tcW w:w="1955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Conventions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72222" w:rsidRPr="004B25F1" w:rsidRDefault="00A37DDF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use 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some 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correct end punctuation  in sentences</w:t>
            </w:r>
          </w:p>
          <w:p w:rsidR="00572222" w:rsidRPr="004B25F1" w:rsidRDefault="00572222" w:rsidP="005722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▪attempt a few capital letters</w:t>
            </w:r>
          </w:p>
          <w:p w:rsidR="00572222" w:rsidRPr="004B25F1" w:rsidRDefault="00572222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DF197B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little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attempt of commas, quotation marks</w:t>
            </w:r>
          </w:p>
          <w:p w:rsidR="00E3168E" w:rsidRPr="004B25F1" w:rsidRDefault="00E3168E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spell some 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high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frequency words</w:t>
            </w:r>
            <w:r w:rsidR="00572222" w:rsidRPr="004B25F1">
              <w:rPr>
                <w:rFonts w:ascii="Arial" w:eastAsia="Times New Roman" w:hAnsi="Arial" w:cs="Arial"/>
                <w:sz w:val="16"/>
                <w:szCs w:val="16"/>
              </w:rPr>
              <w:t xml:space="preserve"> correctly</w:t>
            </w:r>
          </w:p>
          <w:p w:rsidR="005C09F3" w:rsidRPr="004B25F1" w:rsidRDefault="00E3168E" w:rsidP="00BF35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</w:t>
            </w:r>
            <w:r w:rsidR="005C09F3" w:rsidRPr="004B25F1">
              <w:rPr>
                <w:rFonts w:ascii="Arial" w:eastAsia="Times New Roman" w:hAnsi="Arial" w:cs="Arial"/>
                <w:sz w:val="16"/>
                <w:szCs w:val="16"/>
              </w:rPr>
              <w:t>little or no attempt at more complex words</w:t>
            </w:r>
          </w:p>
          <w:p w:rsidR="00BF3574" w:rsidRPr="004B25F1" w:rsidRDefault="001606FC" w:rsidP="00BF35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▪little attempt of simple grammar</w:t>
            </w:r>
          </w:p>
          <w:p w:rsidR="00E3168E" w:rsidRPr="004B25F1" w:rsidRDefault="00E3168E" w:rsidP="00E316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7DDF" w:rsidRPr="004B25F1" w:rsidRDefault="00A37DDF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:rsidR="00372D88" w:rsidRPr="004B25F1" w:rsidRDefault="000E15F3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▪ </w:t>
            </w:r>
            <w:r w:rsidR="00372D88" w:rsidRPr="004B25F1">
              <w:rPr>
                <w:rFonts w:ascii="Arial" w:hAnsi="Arial" w:cs="Arial"/>
                <w:sz w:val="16"/>
                <w:szCs w:val="16"/>
              </w:rPr>
              <w:t>use correct end punctuation and capitalization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include internal punctuation (commas, quotation marks, and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apostrophes) and paragraphing of dialogue with some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Arial" w:hAnsi="Arial" w:cs="Arial"/>
                <w:sz w:val="16"/>
                <w:szCs w:val="16"/>
              </w:rPr>
              <w:t>competence</w:t>
            </w:r>
          </w:p>
          <w:p w:rsidR="00372D88" w:rsidRPr="004B25F1" w:rsidRDefault="00372D88" w:rsidP="0037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spell familiar and commonly used words correctly with close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approximations for more complex words (may make a few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homophone mistakes)</w:t>
            </w:r>
          </w:p>
          <w:p w:rsidR="00DE0E5E" w:rsidRPr="004B25F1" w:rsidRDefault="00372D88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follow correct tense, subject/verb agreement, and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 xml:space="preserve">grammatically correct pronouns (e.g., </w:t>
            </w:r>
            <w:r w:rsidRPr="004B25F1">
              <w:rPr>
                <w:rFonts w:ascii="Arial" w:hAnsi="Arial" w:cs="Arial"/>
                <w:i/>
                <w:iCs/>
                <w:sz w:val="16"/>
                <w:szCs w:val="16"/>
              </w:rPr>
              <w:t>Give it to Tom and</w:t>
            </w:r>
            <w:r w:rsidR="004B25F1" w:rsidRPr="004B25F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i/>
                <w:iCs/>
                <w:sz w:val="16"/>
                <w:szCs w:val="16"/>
              </w:rPr>
              <w:t>me</w:t>
            </w:r>
            <w:r w:rsidRPr="004B25F1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:rsidR="00A37DDF" w:rsidRPr="004B25F1" w:rsidRDefault="00DE0E5E" w:rsidP="00A37D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29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4B25F1" w:rsidRPr="004B25F1" w:rsidRDefault="000E15F3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▪</w:t>
            </w:r>
            <w:r w:rsidR="004B25F1" w:rsidRPr="004B25F1">
              <w:rPr>
                <w:rFonts w:ascii="Arial" w:hAnsi="Arial" w:cs="Arial"/>
                <w:sz w:val="16"/>
                <w:szCs w:val="16"/>
              </w:rPr>
              <w:t>show control with a range of internal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Arial" w:hAnsi="Arial" w:cs="Arial"/>
                <w:sz w:val="16"/>
                <w:szCs w:val="16"/>
              </w:rPr>
              <w:t>punctuation (e.g., dashes, brackets, colons,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hyphens, ellipses)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punctuate most split dialogue correctly</w:t>
            </w:r>
          </w:p>
          <w:p w:rsidR="004B25F1" w:rsidRPr="004B25F1" w:rsidRDefault="004B25F1" w:rsidP="004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>use common homophones correctly (e.g.,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you’re-your, there-their-they’re, hour-our)</w:t>
            </w:r>
          </w:p>
          <w:p w:rsidR="00A37DDF" w:rsidRPr="004B25F1" w:rsidRDefault="004B25F1" w:rsidP="000E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5F1">
              <w:rPr>
                <w:rFonts w:ascii="SymbolMT" w:hAnsi="SymbolMT" w:cs="SymbolMT"/>
                <w:sz w:val="16"/>
                <w:szCs w:val="16"/>
              </w:rPr>
              <w:t xml:space="preserve">• </w:t>
            </w:r>
            <w:r w:rsidRPr="004B25F1">
              <w:rPr>
                <w:rFonts w:ascii="Arial" w:hAnsi="Arial" w:cs="Arial"/>
                <w:sz w:val="16"/>
                <w:szCs w:val="16"/>
              </w:rPr>
              <w:t xml:space="preserve">show overall control with 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g</w:t>
            </w:r>
            <w:r w:rsidRPr="004B25F1">
              <w:rPr>
                <w:rFonts w:ascii="Arial" w:hAnsi="Arial" w:cs="Arial"/>
                <w:sz w:val="16"/>
                <w:szCs w:val="16"/>
              </w:rPr>
              <w:t>rammatical structures</w:t>
            </w:r>
            <w:r w:rsidR="000E15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5F1">
              <w:rPr>
                <w:rFonts w:ascii="Arial" w:hAnsi="Arial" w:cs="Arial"/>
                <w:sz w:val="16"/>
                <w:szCs w:val="16"/>
              </w:rPr>
              <w:t>and spelling</w:t>
            </w:r>
          </w:p>
        </w:tc>
      </w:tr>
    </w:tbl>
    <w:p w:rsidR="00CD145B" w:rsidRPr="004B25F1" w:rsidRDefault="00CD145B" w:rsidP="005C09F3">
      <w:pPr>
        <w:rPr>
          <w:sz w:val="16"/>
          <w:szCs w:val="16"/>
        </w:rPr>
      </w:pPr>
    </w:p>
    <w:sectPr w:rsidR="00CD145B" w:rsidRPr="004B25F1" w:rsidSect="00A37DDF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05F7"/>
    <w:multiLevelType w:val="hybridMultilevel"/>
    <w:tmpl w:val="F53EDE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D54"/>
    <w:multiLevelType w:val="hybridMultilevel"/>
    <w:tmpl w:val="C12A22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2A681C"/>
    <w:multiLevelType w:val="hybridMultilevel"/>
    <w:tmpl w:val="AD1C84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6A7705"/>
    <w:multiLevelType w:val="multilevel"/>
    <w:tmpl w:val="C12A22E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BA0ACE"/>
    <w:multiLevelType w:val="hybridMultilevel"/>
    <w:tmpl w:val="4CC8F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B812D3"/>
    <w:multiLevelType w:val="hybridMultilevel"/>
    <w:tmpl w:val="DA5EE1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B361A3"/>
    <w:multiLevelType w:val="hybridMultilevel"/>
    <w:tmpl w:val="E2CA19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313CCB"/>
    <w:multiLevelType w:val="hybridMultilevel"/>
    <w:tmpl w:val="EF24F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D7872"/>
    <w:multiLevelType w:val="hybridMultilevel"/>
    <w:tmpl w:val="14683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7DDF"/>
    <w:rsid w:val="000A6A62"/>
    <w:rsid w:val="000C15D4"/>
    <w:rsid w:val="000E15F3"/>
    <w:rsid w:val="001419E5"/>
    <w:rsid w:val="001606FC"/>
    <w:rsid w:val="001C27D4"/>
    <w:rsid w:val="001F25E4"/>
    <w:rsid w:val="00205127"/>
    <w:rsid w:val="002254FC"/>
    <w:rsid w:val="002F0002"/>
    <w:rsid w:val="003011AD"/>
    <w:rsid w:val="00304495"/>
    <w:rsid w:val="00351085"/>
    <w:rsid w:val="00372D88"/>
    <w:rsid w:val="00395248"/>
    <w:rsid w:val="003C01CB"/>
    <w:rsid w:val="003F4E6C"/>
    <w:rsid w:val="00431E32"/>
    <w:rsid w:val="004B25F1"/>
    <w:rsid w:val="004B2C6E"/>
    <w:rsid w:val="004E66E3"/>
    <w:rsid w:val="005438F1"/>
    <w:rsid w:val="00572222"/>
    <w:rsid w:val="005C09F3"/>
    <w:rsid w:val="005E4269"/>
    <w:rsid w:val="00646DFA"/>
    <w:rsid w:val="00666D77"/>
    <w:rsid w:val="006925FF"/>
    <w:rsid w:val="006B0C72"/>
    <w:rsid w:val="007557B4"/>
    <w:rsid w:val="007763DD"/>
    <w:rsid w:val="00893157"/>
    <w:rsid w:val="008E43BC"/>
    <w:rsid w:val="00A26B48"/>
    <w:rsid w:val="00A37623"/>
    <w:rsid w:val="00A37DDF"/>
    <w:rsid w:val="00B16F11"/>
    <w:rsid w:val="00B35539"/>
    <w:rsid w:val="00BE6409"/>
    <w:rsid w:val="00BF3574"/>
    <w:rsid w:val="00CD145B"/>
    <w:rsid w:val="00CD770F"/>
    <w:rsid w:val="00CF47CD"/>
    <w:rsid w:val="00D0339C"/>
    <w:rsid w:val="00D83F60"/>
    <w:rsid w:val="00DA68C4"/>
    <w:rsid w:val="00DA7081"/>
    <w:rsid w:val="00DE0E5E"/>
    <w:rsid w:val="00DE27E0"/>
    <w:rsid w:val="00DF197B"/>
    <w:rsid w:val="00DF5FE8"/>
    <w:rsid w:val="00E3168E"/>
    <w:rsid w:val="00E6489E"/>
    <w:rsid w:val="00EA2B88"/>
    <w:rsid w:val="00EA3E3A"/>
    <w:rsid w:val="00EE6BC1"/>
    <w:rsid w:val="00F76DF6"/>
    <w:rsid w:val="00F9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Duff</dc:creator>
  <cp:lastModifiedBy>School District 8</cp:lastModifiedBy>
  <cp:revision>3</cp:revision>
  <cp:lastPrinted>2011-05-17T18:40:00Z</cp:lastPrinted>
  <dcterms:created xsi:type="dcterms:W3CDTF">2010-09-13T23:27:00Z</dcterms:created>
  <dcterms:modified xsi:type="dcterms:W3CDTF">2011-05-17T19:16:00Z</dcterms:modified>
</cp:coreProperties>
</file>